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福州工商学院本科教学团队申报表</w:t>
      </w: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rPr>
          <w:rFonts w:ascii="Calibri" w:hAnsi="Calibri" w:eastAsia="宋体" w:cs="Times New Roman"/>
          <w:color w:val="000000"/>
          <w:szCs w:val="2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团队名称：</w:t>
            </w:r>
          </w:p>
        </w:tc>
        <w:tc>
          <w:tcPr>
            <w:tcW w:w="4419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团队带头人：</w:t>
            </w:r>
          </w:p>
        </w:tc>
        <w:tc>
          <w:tcPr>
            <w:tcW w:w="4419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申报学院：</w:t>
            </w:r>
          </w:p>
        </w:tc>
        <w:tc>
          <w:tcPr>
            <w:tcW w:w="4419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</w:tcPr>
          <w:p>
            <w:pPr>
              <w:jc w:val="distribute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32"/>
                <w:szCs w:val="32"/>
              </w:rPr>
              <w:t>联系人及电话：</w:t>
            </w:r>
          </w:p>
        </w:tc>
        <w:tc>
          <w:tcPr>
            <w:tcW w:w="4419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填报时间：</w:t>
            </w:r>
          </w:p>
        </w:tc>
        <w:tc>
          <w:tcPr>
            <w:tcW w:w="4419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jc w:val="center"/>
        <w:rPr>
          <w:rFonts w:ascii="宋体" w:hAnsi="Calibri" w:eastAsia="宋体" w:cs="Times New Roman"/>
          <w:color w:val="000000"/>
          <w:sz w:val="32"/>
          <w:szCs w:val="28"/>
        </w:rPr>
      </w:pPr>
    </w:p>
    <w:p>
      <w:pPr>
        <w:jc w:val="center"/>
        <w:rPr>
          <w:rFonts w:ascii="宋体" w:hAnsi="Calibri" w:eastAsia="宋体" w:cs="Times New Roman"/>
          <w:color w:val="000000"/>
          <w:sz w:val="32"/>
          <w:szCs w:val="28"/>
        </w:rPr>
      </w:pPr>
    </w:p>
    <w:p>
      <w:pPr>
        <w:jc w:val="center"/>
        <w:rPr>
          <w:rFonts w:ascii="宋体" w:hAnsi="Calibri" w:eastAsia="宋体" w:cs="Times New Roman"/>
          <w:color w:val="000000"/>
          <w:sz w:val="32"/>
          <w:szCs w:val="28"/>
        </w:rPr>
      </w:pPr>
    </w:p>
    <w:p>
      <w:pPr>
        <w:jc w:val="center"/>
        <w:rPr>
          <w:rFonts w:ascii="宋体" w:hAnsi="Calibri" w:eastAsia="宋体" w:cs="Times New Roman"/>
          <w:color w:val="000000"/>
          <w:sz w:val="32"/>
          <w:szCs w:val="28"/>
        </w:rPr>
      </w:pPr>
    </w:p>
    <w:p>
      <w:pPr>
        <w:jc w:val="center"/>
        <w:rPr>
          <w:rFonts w:ascii="宋体" w:hAnsi="Calibri" w:eastAsia="宋体" w:cs="Times New Roman"/>
          <w:color w:val="000000"/>
          <w:sz w:val="32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474" w:bottom="1588" w:left="1588" w:header="964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Calibri" w:eastAsia="宋体" w:cs="Times New Roman"/>
          <w:color w:val="000000"/>
          <w:sz w:val="32"/>
          <w:szCs w:val="28"/>
        </w:rPr>
        <w:t>教务处  制</w:t>
      </w:r>
    </w:p>
    <w:p>
      <w:pPr>
        <w:jc w:val="center"/>
        <w:rPr>
          <w:rFonts w:ascii="宋体" w:hAnsi="宋体" w:eastAsia="宋体" w:cs="Times New Roman"/>
          <w:b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填  表  说  明</w:t>
      </w:r>
    </w:p>
    <w:p>
      <w:pPr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</w:p>
    <w:p>
      <w:pPr>
        <w:numPr>
          <w:ilvl w:val="0"/>
          <w:numId w:val="1"/>
        </w:numPr>
        <w:ind w:firstLine="600" w:firstLineChars="200"/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“团队名称”应当体现</w:t>
      </w:r>
      <w:r>
        <w:rPr>
          <w:rFonts w:hint="eastAsia" w:ascii="宋体" w:hAnsi="宋体" w:eastAsia="宋体" w:cs="Times New Roman"/>
          <w:bCs/>
          <w:sz w:val="30"/>
          <w:szCs w:val="30"/>
        </w:rPr>
        <w:t>团队建设内容或</w:t>
      </w: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特征，“团队带头人”限报一人。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  <w:r>
        <w:rPr>
          <w:rFonts w:ascii="宋体" w:hAnsi="宋体" w:eastAsia="宋体" w:cs="Times New Roman"/>
          <w:bCs/>
          <w:color w:val="000000"/>
          <w:sz w:val="30"/>
          <w:szCs w:val="30"/>
        </w:rPr>
        <w:t>所填内容必须真实</w:t>
      </w: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，如发现虚假信息，将取消该团队参评资格。</w:t>
      </w:r>
    </w:p>
    <w:p>
      <w:pPr>
        <w:ind w:right="-147" w:rightChars="-70" w:firstLine="600" w:firstLineChars="200"/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3.表格中所涉及的项目、奖励应为2017年以来所获得</w:t>
      </w:r>
      <w:r>
        <w:rPr>
          <w:rFonts w:ascii="宋体" w:hAnsi="宋体" w:eastAsia="宋体" w:cs="Times New Roman"/>
          <w:bCs/>
          <w:color w:val="000000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4.</w:t>
      </w:r>
      <w:r>
        <w:rPr>
          <w:rFonts w:ascii="宋体" w:hAnsi="宋体" w:eastAsia="宋体" w:cs="Times New Roman"/>
          <w:bCs/>
          <w:color w:val="000000"/>
          <w:sz w:val="30"/>
          <w:szCs w:val="30"/>
        </w:rPr>
        <w:t>如表格篇幅不够，可另附纸</w:t>
      </w: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。</w:t>
      </w:r>
    </w:p>
    <w:p>
      <w:pPr>
        <w:ind w:left="447" w:leftChars="213" w:firstLine="150" w:firstLineChars="50"/>
        <w:jc w:val="left"/>
        <w:rPr>
          <w:rFonts w:ascii="宋体" w:hAnsi="宋体" w:eastAsia="宋体" w:cs="Times New Roman"/>
          <w:bCs/>
          <w:color w:val="000000"/>
          <w:sz w:val="30"/>
          <w:szCs w:val="30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rPr>
          <w:rFonts w:ascii="黑体" w:hAnsi="Calibri" w:eastAsia="黑体" w:cs="Times New Roman"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黑体" w:hAnsi="Calibri" w:eastAsia="黑体" w:cs="Times New Roman"/>
          <w:color w:val="000000"/>
          <w:sz w:val="36"/>
          <w:szCs w:val="36"/>
        </w:rPr>
        <w:t>一、团队基本情况</w:t>
      </w:r>
    </w:p>
    <w:p>
      <w:pPr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1.团队构成情况（含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带头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人）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992"/>
        <w:gridCol w:w="1276"/>
        <w:gridCol w:w="1276"/>
        <w:gridCol w:w="184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学历/学位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Calibri" w:eastAsia="黑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带头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人情况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17"/>
        <w:gridCol w:w="1985"/>
        <w:gridCol w:w="155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 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    称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参加工作时间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行政职务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授予单位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授予时间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最高学位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授予单位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授予时间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主要研究领域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  <w:r>
        <w:rPr>
          <w:rFonts w:hint="eastAsia" w:ascii="黑体" w:hAnsi="Calibri" w:eastAsia="黑体" w:cs="Times New Roman"/>
          <w:color w:val="000000"/>
          <w:sz w:val="36"/>
          <w:szCs w:val="36"/>
        </w:rPr>
        <w:t>二、团队现有教学成效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3" w:hRule="atLeast"/>
        </w:trPr>
        <w:tc>
          <w:tcPr>
            <w:tcW w:w="9288" w:type="dxa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（团队负责人及成员近五年承担的教学任务，获批的教学改革项目、课程或平台，教材编写、教学科研获奖、科研转换教学等情况。具体不列表，概述即可）</w:t>
            </w: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4"/>
              </w:rPr>
            </w:pPr>
          </w:p>
        </w:tc>
      </w:tr>
    </w:tbl>
    <w:p>
      <w:pPr>
        <w:jc w:val="center"/>
        <w:rPr>
          <w:rFonts w:ascii="Calibri" w:hAnsi="Calibri" w:eastAsia="宋体" w:cs="Times New Roman"/>
          <w:color w:val="000000"/>
          <w:szCs w:val="24"/>
        </w:rPr>
      </w:pPr>
      <w:r>
        <w:rPr>
          <w:rFonts w:hint="eastAsia" w:ascii="黑体" w:hAnsi="Calibri" w:eastAsia="黑体" w:cs="Times New Roman"/>
          <w:color w:val="000000"/>
          <w:sz w:val="36"/>
          <w:szCs w:val="36"/>
        </w:rPr>
        <w:t>三、未来三年建设项目及预期目标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288" w:type="dxa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（包括教学建设任务、预期目标、计划和保障、特色和创新点、团队成员分工等。尽量简述，预期建设目标须量化。）</w:t>
            </w: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</w:tbl>
    <w:p>
      <w:pPr>
        <w:jc w:val="center"/>
        <w:rPr>
          <w:rFonts w:ascii="黑体" w:hAnsi="Calibri" w:eastAsia="黑体" w:cs="Times New Roman"/>
          <w:color w:val="000000"/>
          <w:sz w:val="36"/>
          <w:szCs w:val="36"/>
        </w:rPr>
      </w:pPr>
      <w:r>
        <w:rPr>
          <w:rFonts w:hint="eastAsia" w:ascii="黑体" w:hAnsi="Calibri" w:eastAsia="黑体" w:cs="Times New Roman"/>
          <w:color w:val="000000"/>
          <w:sz w:val="36"/>
          <w:szCs w:val="36"/>
        </w:rPr>
        <w:t>四、推荐审批意见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0" w:hRule="atLeast"/>
        </w:trPr>
        <w:tc>
          <w:tcPr>
            <w:tcW w:w="9288" w:type="dxa"/>
          </w:tcPr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学院推荐意见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（应审查确认团队所有成员无违反教学规范、师德师风和学术不端行为）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spacing w:line="360" w:lineRule="auto"/>
              <w:ind w:right="700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              （公章）</w:t>
            </w:r>
          </w:p>
          <w:p>
            <w:pPr>
              <w:ind w:firstLine="3360" w:firstLineChars="1600"/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负责人（签字）：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9288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教务处审查意见：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700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                            （公章）</w:t>
            </w:r>
          </w:p>
          <w:p>
            <w:pPr>
              <w:ind w:firstLine="3360" w:firstLineChars="1600"/>
              <w:rPr>
                <w:rFonts w:ascii="宋体" w:hAnsi="宋体" w:eastAsia="宋体" w:cs="Times New Roman"/>
                <w:color w:val="000000"/>
                <w:szCs w:val="24"/>
              </w:rPr>
            </w:pPr>
          </w:p>
          <w:p>
            <w:pPr>
              <w:ind w:firstLine="525" w:firstLineChars="250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负责人（签字）：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                  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9288" w:type="dxa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学校审批意见：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25" w:firstLineChars="25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分管领导签字：</w:t>
            </w:r>
          </w:p>
        </w:tc>
      </w:tr>
    </w:tbl>
    <w:p>
      <w:pPr>
        <w:spacing w:line="5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</w:t>
      </w:r>
    </w:p>
    <w:p>
      <w:pPr>
        <w:spacing w:line="500" w:lineRule="exact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福州工商学院本科教学团队申报汇总表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0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学院（盖章）：</w:t>
      </w:r>
    </w:p>
    <w:tbl>
      <w:tblPr>
        <w:tblStyle w:val="9"/>
        <w:tblpPr w:leftFromText="180" w:rightFromText="180" w:vertAnchor="text" w:horzAnchor="page" w:tblpXSpec="center" w:tblpY="95"/>
        <w:tblOverlap w:val="never"/>
        <w:tblW w:w="12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756"/>
        <w:gridCol w:w="1568"/>
        <w:gridCol w:w="4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带头人</w:t>
            </w: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5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spacing w:after="157" w:line="560" w:lineRule="exact"/>
        <w:jc w:val="left"/>
        <w:rPr>
          <w:rFonts w:ascii="仿宋_GB2312" w:hAnsi="仿宋" w:eastAsia="仿宋_GB2312" w:cs="宋体"/>
          <w:bCs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仿宋_GB2312" w:hAnsi="仿宋" w:eastAsia="仿宋_GB2312" w:cs="宋体"/>
          <w:bCs/>
          <w:kern w:val="0"/>
          <w:sz w:val="28"/>
          <w:szCs w:val="28"/>
        </w:rPr>
      </w:pPr>
    </w:p>
    <w:p>
      <w:pPr>
        <w:spacing w:line="560" w:lineRule="exact"/>
        <w:ind w:right="224" w:rightChars="107" w:firstLine="280" w:firstLineChars="100"/>
        <w:rPr>
          <w:rFonts w:hint="default" w:ascii="仿宋_GB2312" w:hAnsi="仿宋" w:eastAsia="仿宋_GB2312" w:cs="仿宋_GB2312"/>
          <w:sz w:val="28"/>
          <w:szCs w:val="28"/>
          <w:lang w:val="en-US"/>
        </w:rPr>
      </w:pPr>
      <w:bookmarkStart w:id="0" w:name="_GoBack"/>
      <w:bookmarkEnd w:id="0"/>
    </w:p>
    <w:sectPr>
      <w:footerReference r:id="rId9" w:type="default"/>
      <w:footerReference r:id="rId10" w:type="even"/>
      <w:pgSz w:w="16838" w:h="11906" w:orient="landscape"/>
      <w:pgMar w:top="1474" w:right="1985" w:bottom="1588" w:left="2098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HhoS9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- 4 -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10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 w:right="70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92F80"/>
    <w:multiLevelType w:val="singleLevel"/>
    <w:tmpl w:val="5B592F8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Y2MDE4ZjZiN2E5Njc3OTI3MDU2MDA0ZDAzOTkifQ=="/>
  </w:docVars>
  <w:rsids>
    <w:rsidRoot w:val="00EE76F4"/>
    <w:rsid w:val="000021C2"/>
    <w:rsid w:val="000060F2"/>
    <w:rsid w:val="00014ED4"/>
    <w:rsid w:val="000158CD"/>
    <w:rsid w:val="00024EC6"/>
    <w:rsid w:val="00025F0B"/>
    <w:rsid w:val="00032BF0"/>
    <w:rsid w:val="00041783"/>
    <w:rsid w:val="00041AA2"/>
    <w:rsid w:val="00045839"/>
    <w:rsid w:val="00053AFB"/>
    <w:rsid w:val="0005757A"/>
    <w:rsid w:val="00063E2A"/>
    <w:rsid w:val="000659B7"/>
    <w:rsid w:val="00072B38"/>
    <w:rsid w:val="000826E3"/>
    <w:rsid w:val="00086580"/>
    <w:rsid w:val="000B4B9B"/>
    <w:rsid w:val="000B6D53"/>
    <w:rsid w:val="000D4123"/>
    <w:rsid w:val="000D5956"/>
    <w:rsid w:val="000F2A36"/>
    <w:rsid w:val="000F4566"/>
    <w:rsid w:val="000F6235"/>
    <w:rsid w:val="00105021"/>
    <w:rsid w:val="00106A69"/>
    <w:rsid w:val="00115BE0"/>
    <w:rsid w:val="00116141"/>
    <w:rsid w:val="00120BC0"/>
    <w:rsid w:val="00126067"/>
    <w:rsid w:val="00127009"/>
    <w:rsid w:val="00130B17"/>
    <w:rsid w:val="001321B3"/>
    <w:rsid w:val="00147684"/>
    <w:rsid w:val="00155FDA"/>
    <w:rsid w:val="001603D4"/>
    <w:rsid w:val="001807D4"/>
    <w:rsid w:val="00180BC4"/>
    <w:rsid w:val="00185157"/>
    <w:rsid w:val="00195CC2"/>
    <w:rsid w:val="001A1472"/>
    <w:rsid w:val="001A4422"/>
    <w:rsid w:val="001A5796"/>
    <w:rsid w:val="001B4E3A"/>
    <w:rsid w:val="001D5F3F"/>
    <w:rsid w:val="001E232F"/>
    <w:rsid w:val="001E5605"/>
    <w:rsid w:val="001F781D"/>
    <w:rsid w:val="002014B6"/>
    <w:rsid w:val="00203D29"/>
    <w:rsid w:val="002050FF"/>
    <w:rsid w:val="00221BEF"/>
    <w:rsid w:val="00226BDE"/>
    <w:rsid w:val="002273C6"/>
    <w:rsid w:val="00235F55"/>
    <w:rsid w:val="00241B10"/>
    <w:rsid w:val="002460CA"/>
    <w:rsid w:val="0026074D"/>
    <w:rsid w:val="00264AC8"/>
    <w:rsid w:val="002779DB"/>
    <w:rsid w:val="00280629"/>
    <w:rsid w:val="002904D9"/>
    <w:rsid w:val="00293BC6"/>
    <w:rsid w:val="00297DA1"/>
    <w:rsid w:val="002A44EA"/>
    <w:rsid w:val="002A4810"/>
    <w:rsid w:val="002C0A2D"/>
    <w:rsid w:val="002C1824"/>
    <w:rsid w:val="002C7790"/>
    <w:rsid w:val="002C7866"/>
    <w:rsid w:val="002D3253"/>
    <w:rsid w:val="002D72D1"/>
    <w:rsid w:val="002D7964"/>
    <w:rsid w:val="002E09AB"/>
    <w:rsid w:val="00300DCF"/>
    <w:rsid w:val="003043C6"/>
    <w:rsid w:val="0030764F"/>
    <w:rsid w:val="003154ED"/>
    <w:rsid w:val="003244B5"/>
    <w:rsid w:val="00325FBE"/>
    <w:rsid w:val="003267BE"/>
    <w:rsid w:val="003305BB"/>
    <w:rsid w:val="0033101F"/>
    <w:rsid w:val="00332059"/>
    <w:rsid w:val="0033341B"/>
    <w:rsid w:val="00335AA8"/>
    <w:rsid w:val="00343DB9"/>
    <w:rsid w:val="003469CA"/>
    <w:rsid w:val="00366308"/>
    <w:rsid w:val="003762C6"/>
    <w:rsid w:val="00380D09"/>
    <w:rsid w:val="003A2385"/>
    <w:rsid w:val="003A7AEF"/>
    <w:rsid w:val="003A7FD3"/>
    <w:rsid w:val="003D61A0"/>
    <w:rsid w:val="003E3106"/>
    <w:rsid w:val="003F5582"/>
    <w:rsid w:val="003F69A6"/>
    <w:rsid w:val="0040486B"/>
    <w:rsid w:val="004054EF"/>
    <w:rsid w:val="00413024"/>
    <w:rsid w:val="00416D69"/>
    <w:rsid w:val="00420BD0"/>
    <w:rsid w:val="0042382E"/>
    <w:rsid w:val="00426294"/>
    <w:rsid w:val="0044508F"/>
    <w:rsid w:val="004503B4"/>
    <w:rsid w:val="004529B1"/>
    <w:rsid w:val="00452DAF"/>
    <w:rsid w:val="00480687"/>
    <w:rsid w:val="00480F5C"/>
    <w:rsid w:val="00481DF5"/>
    <w:rsid w:val="00482DA3"/>
    <w:rsid w:val="00486551"/>
    <w:rsid w:val="00490864"/>
    <w:rsid w:val="00490CCD"/>
    <w:rsid w:val="00491210"/>
    <w:rsid w:val="00497272"/>
    <w:rsid w:val="004A0DE2"/>
    <w:rsid w:val="004A1790"/>
    <w:rsid w:val="004B1EC8"/>
    <w:rsid w:val="004E7ED0"/>
    <w:rsid w:val="004F5835"/>
    <w:rsid w:val="004F5E9F"/>
    <w:rsid w:val="00501D0B"/>
    <w:rsid w:val="00521DE2"/>
    <w:rsid w:val="005324ED"/>
    <w:rsid w:val="00535060"/>
    <w:rsid w:val="00567820"/>
    <w:rsid w:val="005722EA"/>
    <w:rsid w:val="00585AB4"/>
    <w:rsid w:val="00590B71"/>
    <w:rsid w:val="00592046"/>
    <w:rsid w:val="00596A15"/>
    <w:rsid w:val="005A254F"/>
    <w:rsid w:val="005A4E03"/>
    <w:rsid w:val="005B1396"/>
    <w:rsid w:val="005B1B33"/>
    <w:rsid w:val="005C0E47"/>
    <w:rsid w:val="005C5A60"/>
    <w:rsid w:val="005D04F1"/>
    <w:rsid w:val="005D08E0"/>
    <w:rsid w:val="005D2923"/>
    <w:rsid w:val="005E1265"/>
    <w:rsid w:val="005E22C1"/>
    <w:rsid w:val="005E4EBD"/>
    <w:rsid w:val="006016CF"/>
    <w:rsid w:val="006039AD"/>
    <w:rsid w:val="00607F7B"/>
    <w:rsid w:val="006208BF"/>
    <w:rsid w:val="00625A3F"/>
    <w:rsid w:val="0063061E"/>
    <w:rsid w:val="006325B2"/>
    <w:rsid w:val="00634407"/>
    <w:rsid w:val="00645A49"/>
    <w:rsid w:val="00646144"/>
    <w:rsid w:val="0065507C"/>
    <w:rsid w:val="00655A04"/>
    <w:rsid w:val="00657CC4"/>
    <w:rsid w:val="006600BB"/>
    <w:rsid w:val="00665878"/>
    <w:rsid w:val="006666BF"/>
    <w:rsid w:val="00676520"/>
    <w:rsid w:val="00690A7C"/>
    <w:rsid w:val="006944BB"/>
    <w:rsid w:val="00694648"/>
    <w:rsid w:val="006C28F7"/>
    <w:rsid w:val="006C2BCF"/>
    <w:rsid w:val="006D239A"/>
    <w:rsid w:val="006D4367"/>
    <w:rsid w:val="006E62A2"/>
    <w:rsid w:val="006E630E"/>
    <w:rsid w:val="006F43B9"/>
    <w:rsid w:val="0070699C"/>
    <w:rsid w:val="00721127"/>
    <w:rsid w:val="007249CA"/>
    <w:rsid w:val="00724F73"/>
    <w:rsid w:val="00727154"/>
    <w:rsid w:val="007359F0"/>
    <w:rsid w:val="00737B8D"/>
    <w:rsid w:val="007909CC"/>
    <w:rsid w:val="007941D1"/>
    <w:rsid w:val="007A0B4B"/>
    <w:rsid w:val="007A14AA"/>
    <w:rsid w:val="007C3F26"/>
    <w:rsid w:val="007D0EF1"/>
    <w:rsid w:val="007D30FA"/>
    <w:rsid w:val="007D366C"/>
    <w:rsid w:val="007D49AA"/>
    <w:rsid w:val="007D5544"/>
    <w:rsid w:val="00816AAE"/>
    <w:rsid w:val="00816D06"/>
    <w:rsid w:val="00817BE3"/>
    <w:rsid w:val="008242E8"/>
    <w:rsid w:val="00842396"/>
    <w:rsid w:val="0087054F"/>
    <w:rsid w:val="008724AE"/>
    <w:rsid w:val="008729F0"/>
    <w:rsid w:val="00877C78"/>
    <w:rsid w:val="008825B4"/>
    <w:rsid w:val="00883B39"/>
    <w:rsid w:val="008879EC"/>
    <w:rsid w:val="0089595C"/>
    <w:rsid w:val="00897947"/>
    <w:rsid w:val="008B44F0"/>
    <w:rsid w:val="008C6FA5"/>
    <w:rsid w:val="008D1CBF"/>
    <w:rsid w:val="008D4727"/>
    <w:rsid w:val="008E20A0"/>
    <w:rsid w:val="008E3212"/>
    <w:rsid w:val="00902626"/>
    <w:rsid w:val="009034C5"/>
    <w:rsid w:val="00905E9C"/>
    <w:rsid w:val="009125CF"/>
    <w:rsid w:val="00913208"/>
    <w:rsid w:val="00913D20"/>
    <w:rsid w:val="00916D05"/>
    <w:rsid w:val="0093057D"/>
    <w:rsid w:val="0093786B"/>
    <w:rsid w:val="00937DA2"/>
    <w:rsid w:val="009449CF"/>
    <w:rsid w:val="00944A4C"/>
    <w:rsid w:val="00946B65"/>
    <w:rsid w:val="0095382C"/>
    <w:rsid w:val="009659AF"/>
    <w:rsid w:val="00965C61"/>
    <w:rsid w:val="0097162E"/>
    <w:rsid w:val="0097168D"/>
    <w:rsid w:val="00971F48"/>
    <w:rsid w:val="0097642E"/>
    <w:rsid w:val="00980A32"/>
    <w:rsid w:val="0098127B"/>
    <w:rsid w:val="00981D0C"/>
    <w:rsid w:val="0098212A"/>
    <w:rsid w:val="009825D3"/>
    <w:rsid w:val="0098305F"/>
    <w:rsid w:val="009A7175"/>
    <w:rsid w:val="009B62EC"/>
    <w:rsid w:val="009C01A9"/>
    <w:rsid w:val="009C0C25"/>
    <w:rsid w:val="009C5FED"/>
    <w:rsid w:val="009D7FB2"/>
    <w:rsid w:val="009E6A24"/>
    <w:rsid w:val="009F6CFF"/>
    <w:rsid w:val="00A13E13"/>
    <w:rsid w:val="00A16E85"/>
    <w:rsid w:val="00A23C0B"/>
    <w:rsid w:val="00A24C35"/>
    <w:rsid w:val="00A3425C"/>
    <w:rsid w:val="00A34A42"/>
    <w:rsid w:val="00A508E2"/>
    <w:rsid w:val="00A578D4"/>
    <w:rsid w:val="00A615DD"/>
    <w:rsid w:val="00A61858"/>
    <w:rsid w:val="00A6483F"/>
    <w:rsid w:val="00A672E3"/>
    <w:rsid w:val="00A92795"/>
    <w:rsid w:val="00AA3BEA"/>
    <w:rsid w:val="00AB0E1C"/>
    <w:rsid w:val="00AB38CA"/>
    <w:rsid w:val="00AB477F"/>
    <w:rsid w:val="00AB5A52"/>
    <w:rsid w:val="00AB65FA"/>
    <w:rsid w:val="00AC3A1A"/>
    <w:rsid w:val="00AC63D9"/>
    <w:rsid w:val="00AD00DB"/>
    <w:rsid w:val="00AD0C9E"/>
    <w:rsid w:val="00AD14E6"/>
    <w:rsid w:val="00AD5E9E"/>
    <w:rsid w:val="00AD687B"/>
    <w:rsid w:val="00AE0591"/>
    <w:rsid w:val="00AE25ED"/>
    <w:rsid w:val="00AE4AAF"/>
    <w:rsid w:val="00AF2DA5"/>
    <w:rsid w:val="00AF607C"/>
    <w:rsid w:val="00B101AC"/>
    <w:rsid w:val="00B12CB7"/>
    <w:rsid w:val="00B13B34"/>
    <w:rsid w:val="00B222DF"/>
    <w:rsid w:val="00B43D97"/>
    <w:rsid w:val="00B51B83"/>
    <w:rsid w:val="00B51C30"/>
    <w:rsid w:val="00B56529"/>
    <w:rsid w:val="00B618D3"/>
    <w:rsid w:val="00B62670"/>
    <w:rsid w:val="00B64EE5"/>
    <w:rsid w:val="00B718B8"/>
    <w:rsid w:val="00B72E88"/>
    <w:rsid w:val="00B73AD6"/>
    <w:rsid w:val="00B74107"/>
    <w:rsid w:val="00B74A79"/>
    <w:rsid w:val="00BB0AB8"/>
    <w:rsid w:val="00BC7494"/>
    <w:rsid w:val="00BD21EC"/>
    <w:rsid w:val="00BD64F5"/>
    <w:rsid w:val="00BE2836"/>
    <w:rsid w:val="00C07791"/>
    <w:rsid w:val="00C21DC7"/>
    <w:rsid w:val="00C33CEF"/>
    <w:rsid w:val="00C56B45"/>
    <w:rsid w:val="00C57D31"/>
    <w:rsid w:val="00C70DDE"/>
    <w:rsid w:val="00C85C22"/>
    <w:rsid w:val="00C90888"/>
    <w:rsid w:val="00C925AF"/>
    <w:rsid w:val="00C92717"/>
    <w:rsid w:val="00C96462"/>
    <w:rsid w:val="00CA57B7"/>
    <w:rsid w:val="00CA7FDC"/>
    <w:rsid w:val="00CB0A6C"/>
    <w:rsid w:val="00CB5394"/>
    <w:rsid w:val="00CC0800"/>
    <w:rsid w:val="00CC65DE"/>
    <w:rsid w:val="00CD0039"/>
    <w:rsid w:val="00CD3253"/>
    <w:rsid w:val="00CE129B"/>
    <w:rsid w:val="00CE585C"/>
    <w:rsid w:val="00CF7AC6"/>
    <w:rsid w:val="00D01EA1"/>
    <w:rsid w:val="00D020AC"/>
    <w:rsid w:val="00D021AE"/>
    <w:rsid w:val="00D05D5E"/>
    <w:rsid w:val="00D11313"/>
    <w:rsid w:val="00D23146"/>
    <w:rsid w:val="00D24103"/>
    <w:rsid w:val="00D32B09"/>
    <w:rsid w:val="00D32B7C"/>
    <w:rsid w:val="00D419CB"/>
    <w:rsid w:val="00D459F0"/>
    <w:rsid w:val="00D51540"/>
    <w:rsid w:val="00D63416"/>
    <w:rsid w:val="00D6343F"/>
    <w:rsid w:val="00D71873"/>
    <w:rsid w:val="00D7298C"/>
    <w:rsid w:val="00D755EC"/>
    <w:rsid w:val="00D97C2B"/>
    <w:rsid w:val="00DB2116"/>
    <w:rsid w:val="00DB382C"/>
    <w:rsid w:val="00DC0BB5"/>
    <w:rsid w:val="00DC2605"/>
    <w:rsid w:val="00DE1F54"/>
    <w:rsid w:val="00DE4A52"/>
    <w:rsid w:val="00DE5572"/>
    <w:rsid w:val="00DF73EB"/>
    <w:rsid w:val="00E013FE"/>
    <w:rsid w:val="00E01B1D"/>
    <w:rsid w:val="00E03972"/>
    <w:rsid w:val="00E05028"/>
    <w:rsid w:val="00E16BE9"/>
    <w:rsid w:val="00E2338D"/>
    <w:rsid w:val="00E3161E"/>
    <w:rsid w:val="00E44F06"/>
    <w:rsid w:val="00E5233C"/>
    <w:rsid w:val="00E615D6"/>
    <w:rsid w:val="00E66CE8"/>
    <w:rsid w:val="00E70AC3"/>
    <w:rsid w:val="00E8300B"/>
    <w:rsid w:val="00E8384E"/>
    <w:rsid w:val="00E85B11"/>
    <w:rsid w:val="00E93CA2"/>
    <w:rsid w:val="00EA121A"/>
    <w:rsid w:val="00EA2C60"/>
    <w:rsid w:val="00EB0F66"/>
    <w:rsid w:val="00EB58B5"/>
    <w:rsid w:val="00EC4BCC"/>
    <w:rsid w:val="00EC5F74"/>
    <w:rsid w:val="00ED1AB3"/>
    <w:rsid w:val="00ED6B78"/>
    <w:rsid w:val="00EE4F6D"/>
    <w:rsid w:val="00EE76F4"/>
    <w:rsid w:val="00EF2207"/>
    <w:rsid w:val="00EF309E"/>
    <w:rsid w:val="00F00F4B"/>
    <w:rsid w:val="00F03BCD"/>
    <w:rsid w:val="00F057C6"/>
    <w:rsid w:val="00F207E8"/>
    <w:rsid w:val="00F2151E"/>
    <w:rsid w:val="00F30D5D"/>
    <w:rsid w:val="00F32678"/>
    <w:rsid w:val="00F4420D"/>
    <w:rsid w:val="00F53245"/>
    <w:rsid w:val="00F53CF2"/>
    <w:rsid w:val="00F551ED"/>
    <w:rsid w:val="00F76D5C"/>
    <w:rsid w:val="00F80B1F"/>
    <w:rsid w:val="00F8188A"/>
    <w:rsid w:val="00F81F0F"/>
    <w:rsid w:val="00F82AD1"/>
    <w:rsid w:val="00F84C33"/>
    <w:rsid w:val="00F95C81"/>
    <w:rsid w:val="00F97E8B"/>
    <w:rsid w:val="00FA20F6"/>
    <w:rsid w:val="00FA4F84"/>
    <w:rsid w:val="00FB3DEE"/>
    <w:rsid w:val="00FB46F4"/>
    <w:rsid w:val="00FB4BE5"/>
    <w:rsid w:val="00FB7734"/>
    <w:rsid w:val="00FC5370"/>
    <w:rsid w:val="00FD2E10"/>
    <w:rsid w:val="00FD379A"/>
    <w:rsid w:val="00FE2587"/>
    <w:rsid w:val="00FF0F33"/>
    <w:rsid w:val="00FF1F84"/>
    <w:rsid w:val="00FF323B"/>
    <w:rsid w:val="265F1AC3"/>
    <w:rsid w:val="291D0B0D"/>
    <w:rsid w:val="2CF40CE8"/>
    <w:rsid w:val="3BB50679"/>
    <w:rsid w:val="4B077F80"/>
    <w:rsid w:val="5D4D0BCD"/>
    <w:rsid w:val="5EAF51EA"/>
    <w:rsid w:val="77C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Char"/>
    <w:basedOn w:val="11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3"/>
    <w:semiHidden/>
    <w:qFormat/>
    <w:uiPriority w:val="99"/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8F5B2-09E2-4B8A-88E3-C75D888F9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1804</Words>
  <Characters>1861</Characters>
  <Lines>19</Lines>
  <Paragraphs>5</Paragraphs>
  <TotalTime>78</TotalTime>
  <ScaleCrop>false</ScaleCrop>
  <LinksUpToDate>false</LinksUpToDate>
  <CharactersWithSpaces>2317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2022-02-07T05:58:00Z</dcterms:created>
  <dc:creator>Liuxiaoling</dc:creator>
  <cp:lastModifiedBy>嗯哼啊哈</cp:lastModifiedBy>
  <cp:lastPrinted>2022-07-28T06:40:00Z</cp:lastPrinted>
  <dcterms:modified xsi:type="dcterms:W3CDTF">2022-09-30T01:08:43Z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0BA16A90C4814063AA5FEA7C665E1A20</vt:lpwstr>
  </property>
</Properties>
</file>