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福州工商学院省级教育教学成果奖申请表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tabs>
          <w:tab w:val="left" w:pos="8600"/>
        </w:tabs>
        <w:spacing w:line="820" w:lineRule="exact"/>
        <w:ind w:left="420" w:leftChars="200" w:right="224" w:rightChars="107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pacing w:val="50"/>
          <w:sz w:val="30"/>
          <w:szCs w:val="30"/>
        </w:rPr>
        <w:t>成 果 名 称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     </w:t>
      </w:r>
    </w:p>
    <w:p>
      <w:pPr>
        <w:tabs>
          <w:tab w:val="left" w:pos="8600"/>
        </w:tabs>
        <w:spacing w:line="820" w:lineRule="exact"/>
        <w:ind w:left="420" w:leftChars="200" w:right="224" w:rightChars="107"/>
        <w:rPr>
          <w:rFonts w:ascii="仿宋_GB2312" w:hAnsi="仿宋" w:eastAsia="仿宋_GB2312"/>
          <w:spacing w:val="50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    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</w:p>
    <w:p>
      <w:pPr>
        <w:tabs>
          <w:tab w:val="left" w:pos="8400"/>
        </w:tabs>
        <w:spacing w:line="820" w:lineRule="exact"/>
        <w:ind w:left="420" w:leftChars="200" w:right="224" w:rightChars="107"/>
        <w:jc w:val="left"/>
        <w:rPr>
          <w:rFonts w:ascii="仿宋_GB2312" w:hAnsi="仿宋" w:eastAsia="仿宋_GB2312"/>
          <w:spacing w:val="50"/>
          <w:sz w:val="30"/>
          <w:szCs w:val="30"/>
        </w:rPr>
      </w:pPr>
      <w:r>
        <w:rPr>
          <w:rFonts w:hint="eastAsia" w:ascii="仿宋_GB2312" w:hAnsi="仿宋" w:eastAsia="仿宋_GB2312"/>
          <w:spacing w:val="160"/>
          <w:sz w:val="30"/>
          <w:szCs w:val="30"/>
        </w:rPr>
        <w:t>申报人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          </w:t>
      </w:r>
    </w:p>
    <w:p>
      <w:pPr>
        <w:tabs>
          <w:tab w:val="left" w:pos="6600"/>
        </w:tabs>
        <w:spacing w:line="820" w:lineRule="exact"/>
        <w:ind w:left="420" w:left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pacing w:val="70"/>
          <w:sz w:val="30"/>
          <w:szCs w:val="30"/>
        </w:rPr>
        <w:t>成果完成单位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    </w:t>
      </w:r>
    </w:p>
    <w:p>
      <w:pPr>
        <w:spacing w:line="820" w:lineRule="exact"/>
        <w:ind w:left="420" w:leftChars="200"/>
        <w:rPr>
          <w:rFonts w:ascii="仿宋_GB2312" w:hAnsi="仿宋" w:eastAsia="仿宋_GB2312"/>
          <w:spacing w:val="50"/>
          <w:sz w:val="30"/>
          <w:szCs w:val="30"/>
        </w:rPr>
      </w:pPr>
      <w:r>
        <w:rPr>
          <w:rFonts w:hint="eastAsia" w:ascii="仿宋_GB2312" w:hAnsi="仿宋" w:eastAsia="仿宋_GB2312"/>
          <w:spacing w:val="50"/>
          <w:sz w:val="30"/>
          <w:szCs w:val="30"/>
        </w:rPr>
        <w:t>成  果  类  别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  </w:t>
      </w:r>
    </w:p>
    <w:p>
      <w:pPr>
        <w:spacing w:line="820" w:lineRule="exact"/>
        <w:ind w:left="420" w:leftChars="200"/>
        <w:rPr>
          <w:rFonts w:ascii="仿宋_GB2312" w:hAnsi="仿宋" w:eastAsia="仿宋_GB2312"/>
          <w:spacing w:val="50"/>
          <w:sz w:val="30"/>
          <w:szCs w:val="30"/>
        </w:rPr>
      </w:pPr>
      <w:r>
        <w:rPr>
          <w:rFonts w:hint="eastAsia" w:ascii="仿宋_GB2312" w:hAnsi="仿宋" w:eastAsia="仿宋_GB2312"/>
          <w:spacing w:val="50"/>
          <w:sz w:val="30"/>
          <w:szCs w:val="30"/>
        </w:rPr>
        <w:t>推荐单位名称（盖章）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</w:t>
      </w:r>
    </w:p>
    <w:p>
      <w:pPr>
        <w:spacing w:line="820" w:lineRule="exact"/>
        <w:ind w:left="420" w:leftChars="200"/>
        <w:rPr>
          <w:rFonts w:ascii="仿宋_GB2312" w:hAnsi="仿宋" w:eastAsia="仿宋_GB2312"/>
          <w:spacing w:val="50"/>
          <w:sz w:val="30"/>
          <w:szCs w:val="30"/>
        </w:rPr>
      </w:pPr>
      <w:r>
        <w:rPr>
          <w:rFonts w:hint="eastAsia" w:ascii="仿宋_GB2312" w:hAnsi="仿宋" w:eastAsia="仿宋_GB2312"/>
          <w:spacing w:val="120"/>
          <w:sz w:val="30"/>
          <w:szCs w:val="30"/>
        </w:rPr>
        <w:t xml:space="preserve">推 荐 时 间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pacing w:val="50"/>
          <w:sz w:val="30"/>
          <w:szCs w:val="30"/>
        </w:rPr>
        <w:t xml:space="preserve">年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pacing w:val="50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spacing w:val="50"/>
          <w:sz w:val="30"/>
          <w:szCs w:val="30"/>
        </w:rPr>
        <w:t xml:space="preserve">日 </w:t>
      </w:r>
    </w:p>
    <w:p>
      <w:pPr>
        <w:spacing w:line="820" w:lineRule="exact"/>
        <w:ind w:left="420" w:leftChars="2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pacing w:val="120"/>
          <w:sz w:val="30"/>
          <w:szCs w:val="30"/>
        </w:rPr>
        <w:t>成 果 科 类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       </w:t>
      </w:r>
    </w:p>
    <w:p>
      <w:pPr>
        <w:spacing w:line="820" w:lineRule="exact"/>
        <w:ind w:left="420" w:leftChars="200"/>
        <w:rPr>
          <w:rFonts w:ascii="仿宋_GB2312" w:hAnsi="仿宋" w:eastAsia="仿宋_GB2312"/>
          <w:spacing w:val="50"/>
          <w:sz w:val="30"/>
          <w:szCs w:val="30"/>
          <w:u w:val="single"/>
        </w:rPr>
      </w:pPr>
      <w:r>
        <w:rPr>
          <w:rFonts w:hint="eastAsia" w:ascii="仿宋_GB2312" w:hAnsi="仿宋" w:eastAsia="仿宋_GB2312"/>
          <w:spacing w:val="120"/>
          <w:sz w:val="30"/>
          <w:szCs w:val="30"/>
        </w:rPr>
        <w:t>类 别 代 码</w:t>
      </w:r>
      <w:r>
        <w:rPr>
          <w:rFonts w:hint="eastAsia" w:ascii="仿宋_GB2312" w:hAnsi="仿宋" w:eastAsia="仿宋_GB2312"/>
          <w:spacing w:val="50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/>
          <w:spacing w:val="50"/>
          <w:sz w:val="30"/>
          <w:szCs w:val="30"/>
          <w:u w:val="single"/>
          <w:bdr w:val="single" w:color="auto" w:sz="4" w:space="0"/>
        </w:rPr>
        <w:t xml:space="preserve">                    </w:t>
      </w:r>
    </w:p>
    <w:p>
      <w:pPr>
        <w:tabs>
          <w:tab w:val="right" w:pos="8600"/>
        </w:tabs>
        <w:spacing w:line="820" w:lineRule="exact"/>
        <w:ind w:left="420" w:leftChars="200" w:right="224" w:rightChars="107"/>
        <w:rPr>
          <w:rFonts w:ascii="仿宋" w:hAnsi="仿宋" w:eastAsia="仿宋"/>
          <w:spacing w:val="50"/>
          <w:sz w:val="30"/>
          <w:szCs w:val="30"/>
        </w:rPr>
      </w:pPr>
      <w:r>
        <w:rPr>
          <w:rFonts w:hint="eastAsia" w:ascii="仿宋_GB2312" w:hAnsi="仿宋" w:eastAsia="仿宋_GB2312"/>
          <w:spacing w:val="160"/>
          <w:sz w:val="30"/>
          <w:szCs w:val="30"/>
        </w:rPr>
        <w:t>成果检验期</w:t>
      </w:r>
      <w:r>
        <w:rPr>
          <w:rFonts w:hint="eastAsia" w:ascii="仿宋_GB2312" w:hAnsi="仿宋" w:eastAsia="仿宋_GB2312"/>
          <w:spacing w:val="10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仿宋" w:eastAsia="仿宋_GB2312"/>
          <w:sz w:val="30"/>
          <w:szCs w:val="30"/>
        </w:rPr>
        <w:t>月 至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" w:eastAsia="仿宋_GB2312"/>
          <w:sz w:val="30"/>
          <w:szCs w:val="30"/>
        </w:rPr>
        <w:t>月</w:t>
      </w:r>
    </w:p>
    <w:p>
      <w:pPr>
        <w:spacing w:line="820" w:lineRule="exact"/>
        <w:ind w:firstLine="1077"/>
        <w:rPr>
          <w:rFonts w:ascii="仿宋" w:hAnsi="仿宋" w:eastAsia="仿宋"/>
          <w:spacing w:val="330"/>
          <w:sz w:val="30"/>
          <w:szCs w:val="30"/>
        </w:rPr>
      </w:pPr>
    </w:p>
    <w:p>
      <w:pPr>
        <w:spacing w:line="560" w:lineRule="exact"/>
        <w:jc w:val="center"/>
        <w:rPr>
          <w:rFonts w:ascii="仿宋_GB2312" w:hAnsi="Times New Roman" w:eastAsia="仿宋_GB2312"/>
          <w:sz w:val="30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福州工商学院教务处制</w:t>
      </w: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2021年11月</w:t>
      </w:r>
    </w:p>
    <w:p>
      <w:pPr>
        <w:rPr>
          <w:rFonts w:ascii="仿宋" w:hAnsi="仿宋" w:eastAsia="仿宋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jc w:val="center"/>
        <w:rPr>
          <w:rFonts w:ascii="宋体" w:hAnsi="宋体"/>
          <w:b/>
          <w:spacing w:val="200"/>
          <w:sz w:val="28"/>
          <w:szCs w:val="28"/>
        </w:rPr>
      </w:pPr>
      <w:r>
        <w:rPr>
          <w:rFonts w:hint="eastAsia" w:ascii="宋体" w:hAnsi="宋体"/>
          <w:b/>
          <w:spacing w:val="200"/>
          <w:sz w:val="28"/>
          <w:szCs w:val="28"/>
        </w:rPr>
        <w:t>填表说明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1．成果名称：字数（含符号）不超过35个汉字。成果如为教材，在名称后加写（教材）。</w:t>
      </w:r>
    </w:p>
    <w:p>
      <w:pPr>
        <w:adjustRightInd w:val="0"/>
        <w:snapToGrid w:val="0"/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2．成果类别分为：研究生教育类、本科教育类、其它类。</w:t>
      </w:r>
    </w:p>
    <w:p>
      <w:pPr>
        <w:adjustRightInd w:val="0"/>
        <w:snapToGrid w:val="0"/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 成果类别代码组成形式为：abcde，其中：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ab：成果所属科类代码。一般应按成果所属学科归类，限填主要一类，无法确定填“其他”。哲学—01，经济学—02，法学—03，教育学—04，文学—05，历史学—06，理学—07，工学—08，农学—09，医学—10，军事学—11,管理学—12，艺术学－13，其他—14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c：成果完成人。1个人—1，2个人—2，3个人—3，4个人—4，5个人—5，单位申报或超过5人—0。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d：成果类别。本科教育填1，研究生教育填2，其他填0。    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e： 成果内容。教育思想观念转变—1，学科专业建设—2，培养机制模式创新—3，资源建设共享—4，实践育人和教学内容方法改进—5，教学管理创新和质量保障—6，其他—0。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4．成果曾获奖励情况：不包括商业性奖励。</w:t>
      </w:r>
    </w:p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5．成果起止时间：起始时间指立项研究、开始研制日期;完成时间指成果开始实施(包括试行)或通过验收、鉴定的日期。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6．本申请表采用A4纸双面打印。</w:t>
      </w:r>
    </w:p>
    <w:p>
      <w:pPr>
        <w:spacing w:line="5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 《申请表》指定附件备齐后应附后装订成册，附件首页列出材料目录。</w:t>
      </w: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仿宋_GB2312" w:hAnsi="宋体" w:eastAsia="仿宋_GB2312"/>
          <w:b/>
          <w:sz w:val="32"/>
          <w:szCs w:val="32"/>
        </w:rPr>
        <w:t>一、 成 果 简 介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195"/>
        <w:gridCol w:w="1950"/>
        <w:gridCol w:w="1080"/>
        <w:gridCol w:w="1331"/>
        <w:gridCol w:w="20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曾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励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况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 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 间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 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种 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 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等 级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奖金数额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（万元）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授 奖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ind w:left="27"/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成果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起止时间</w:t>
            </w:r>
          </w:p>
        </w:tc>
        <w:tc>
          <w:tcPr>
            <w:tcW w:w="7644" w:type="dxa"/>
            <w:gridSpan w:val="5"/>
            <w:vAlign w:val="center"/>
          </w:tcPr>
          <w:p>
            <w:pPr>
              <w:ind w:firstLine="12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起始： </w:t>
            </w:r>
          </w:p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完成：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6" w:hRule="atLeast"/>
          <w:jc w:val="center"/>
        </w:trPr>
        <w:tc>
          <w:tcPr>
            <w:tcW w:w="8884" w:type="dxa"/>
            <w:gridSpan w:val="6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1.成果简介及主要解决的教学问题</w:t>
            </w:r>
          </w:p>
          <w:p>
            <w:pPr>
              <w:ind w:right="-302" w:rightChars="-144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(对成果内容概述及其主要解决的教学问题。字数一般不超过1000字)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  <w:jc w:val="center"/>
        </w:trPr>
        <w:tc>
          <w:tcPr>
            <w:tcW w:w="8884" w:type="dxa"/>
            <w:gridSpan w:val="6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2.成果解决教学问题的方法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(具体指出成果解决问题所采用的方法，思路要清晰。字数一般不超过1000字)</w:t>
            </w:r>
          </w:p>
          <w:p>
            <w:pPr>
              <w:spacing w:line="360" w:lineRule="auto"/>
              <w:ind w:firstLine="480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2" w:hRule="atLeast"/>
          <w:jc w:val="center"/>
        </w:trPr>
        <w:tc>
          <w:tcPr>
            <w:tcW w:w="8884" w:type="dxa"/>
            <w:gridSpan w:val="6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3.成果的创新点(成果在创新性方面的归纳与提炼，字数不超过800字)</w:t>
            </w:r>
          </w:p>
          <w:p>
            <w:pPr>
              <w:spacing w:line="360" w:lineRule="auto"/>
              <w:ind w:firstLine="480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3" w:hRule="atLeast"/>
          <w:jc w:val="center"/>
        </w:trPr>
        <w:tc>
          <w:tcPr>
            <w:tcW w:w="8884" w:type="dxa"/>
            <w:gridSpan w:val="6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4.成果的推广应用效果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(就成果的应用、推广情况及实际效果进行阐述。字数一般不超过1000字)</w:t>
            </w:r>
          </w:p>
          <w:p>
            <w:pPr>
              <w:spacing w:line="360" w:lineRule="auto"/>
              <w:ind w:firstLine="495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二、主要完成人情况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661"/>
        <w:gridCol w:w="2539"/>
        <w:gridCol w:w="1855"/>
        <w:gridCol w:w="22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 持 人 姓 名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</w:t>
            </w: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高校教龄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现任党政职务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现从事工作及专长</w:t>
            </w:r>
          </w:p>
        </w:tc>
        <w:tc>
          <w:tcPr>
            <w:tcW w:w="65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65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3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20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41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65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5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44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省部级及以上奖励</w:t>
            </w:r>
          </w:p>
        </w:tc>
        <w:tc>
          <w:tcPr>
            <w:tcW w:w="659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3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分工</w:t>
            </w:r>
          </w:p>
          <w:p>
            <w:pPr>
              <w:ind w:left="-2" w:leftChars="-1" w:firstLine="12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要贡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ind w:firstLine="6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本 人 签 名：</w:t>
            </w:r>
          </w:p>
          <w:p>
            <w:pPr>
              <w:ind w:left="-2" w:firstLine="564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-2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4"/>
        </w:rPr>
        <w:t>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19"/>
        <w:gridCol w:w="2681"/>
        <w:gridCol w:w="1713"/>
        <w:gridCol w:w="2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第( 1 )完成人姓名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高校教龄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现任党政职务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现从事工作及专长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省部级及以上奖励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1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spacing w:line="360" w:lineRule="auto"/>
              <w:ind w:firstLine="6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本 人 签 名：</w:t>
            </w:r>
          </w:p>
          <w:p>
            <w:pPr>
              <w:ind w:firstLine="600"/>
              <w:rPr>
                <w:rFonts w:ascii="仿宋_GB2312" w:hAnsi="宋体" w:eastAsia="仿宋_GB2312"/>
                <w:sz w:val="24"/>
                <w:u w:val="single"/>
              </w:rPr>
            </w:pPr>
          </w:p>
          <w:p>
            <w:pPr>
              <w:ind w:left="-2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4"/>
        </w:rPr>
        <w:t>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19"/>
        <w:gridCol w:w="2681"/>
        <w:gridCol w:w="1713"/>
        <w:gridCol w:w="2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第( 2 )完成人姓名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高校教龄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现任党政职务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现从事工作及专长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省部级及以上奖励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4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ind w:firstLine="6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本 人 签 名：</w:t>
            </w:r>
          </w:p>
          <w:p>
            <w:pPr>
              <w:ind w:left="-2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4"/>
        </w:rPr>
        <w:t>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19"/>
        <w:gridCol w:w="2681"/>
        <w:gridCol w:w="1713"/>
        <w:gridCol w:w="2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第( 3 )完成人姓名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高校教龄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现任党政职务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现从事工作及专长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省部级及以上奖励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3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spacing w:line="360" w:lineRule="auto"/>
              <w:rPr>
                <w:rFonts w:ascii="仿宋_GB2312" w:hAnsi="仿宋" w:eastAsia="仿宋_GB2312" w:cs="仿宋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401" w:firstLineChars="58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本 人 签 名：</w:t>
            </w:r>
          </w:p>
          <w:p>
            <w:pPr>
              <w:ind w:firstLine="600"/>
              <w:rPr>
                <w:rFonts w:ascii="仿宋_GB2312" w:hAnsi="宋体" w:eastAsia="仿宋_GB2312"/>
                <w:sz w:val="24"/>
                <w:u w:val="single"/>
              </w:rPr>
            </w:pPr>
          </w:p>
          <w:p>
            <w:pPr>
              <w:ind w:left="-2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4"/>
        </w:rPr>
        <w:t>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19"/>
        <w:gridCol w:w="2681"/>
        <w:gridCol w:w="1713"/>
        <w:gridCol w:w="2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第( 4 )完成人姓名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高校教龄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现任党政职务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现从事工作及专长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省部级及以上奖励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3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本 人 签 名：</w:t>
            </w:r>
          </w:p>
          <w:p>
            <w:pPr>
              <w:ind w:firstLine="600"/>
              <w:rPr>
                <w:rFonts w:ascii="仿宋_GB2312" w:hAnsi="宋体" w:eastAsia="仿宋_GB2312"/>
                <w:sz w:val="24"/>
                <w:u w:val="single"/>
              </w:rPr>
            </w:pPr>
          </w:p>
          <w:p>
            <w:pPr>
              <w:ind w:left="-2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/>
          <w:sz w:val="24"/>
        </w:rPr>
        <w:t>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519"/>
        <w:gridCol w:w="2681"/>
        <w:gridCol w:w="1713"/>
        <w:gridCol w:w="23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第( 5 )完成人姓名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工作时间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高校教龄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专业技术职称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现任党政职务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现从事工作及专长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3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43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402" w:type="dxa"/>
            <w:gridSpan w:val="2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省部级及以上奖励</w:t>
            </w:r>
          </w:p>
        </w:tc>
        <w:tc>
          <w:tcPr>
            <w:tcW w:w="673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4" w:hRule="atLeast"/>
          <w:jc w:val="center"/>
        </w:trPr>
        <w:tc>
          <w:tcPr>
            <w:tcW w:w="883" w:type="dxa"/>
            <w:vAlign w:val="center"/>
          </w:tcPr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ind w:firstLine="6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881" w:firstLineChars="784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本 人 签 名：</w:t>
            </w:r>
          </w:p>
          <w:p>
            <w:pPr>
              <w:ind w:firstLine="600"/>
              <w:rPr>
                <w:rFonts w:ascii="仿宋_GB2312" w:hAnsi="宋体" w:eastAsia="仿宋_GB2312"/>
                <w:sz w:val="24"/>
                <w:u w:val="single"/>
              </w:rPr>
            </w:pPr>
          </w:p>
          <w:p>
            <w:pPr>
              <w:ind w:left="-2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</w:p>
    <w:p>
      <w:pPr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三、主要完成单位情况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00"/>
        <w:gridCol w:w="306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主持单位名称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要贡献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 盖 章</w:t>
            </w:r>
          </w:p>
          <w:p>
            <w:pPr>
              <w:ind w:left="177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76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主要完成单位情况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467"/>
        <w:gridCol w:w="2493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第（）完成单位名称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 人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    真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6664" w:type="dxa"/>
            <w:gridSpan w:val="3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3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电子信箱</w:t>
            </w:r>
          </w:p>
        </w:tc>
        <w:tc>
          <w:tcPr>
            <w:tcW w:w="6664" w:type="dxa"/>
            <w:gridSpan w:val="3"/>
            <w:vAlign w:val="center"/>
          </w:tcPr>
          <w:p>
            <w:pPr>
              <w:ind w:left="189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分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位 盖 章</w:t>
            </w:r>
          </w:p>
          <w:p>
            <w:pPr>
              <w:ind w:left="177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76" w:firstLine="564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日</w:t>
            </w:r>
          </w:p>
        </w:tc>
      </w:tr>
    </w:tbl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四、推荐意见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</w:t>
            </w:r>
          </w:p>
          <w:p>
            <w:pPr>
              <w:ind w:left="-6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荐</w:t>
            </w:r>
          </w:p>
          <w:p>
            <w:pPr>
              <w:ind w:left="-6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见</w:t>
            </w:r>
          </w:p>
        </w:tc>
        <w:tc>
          <w:tcPr>
            <w:tcW w:w="7982" w:type="dxa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（本栏由推荐单位填写，根据成果创新性特点、水平和应用情况写明推荐理由和结论性意见）</w:t>
            </w:r>
          </w:p>
          <w:p>
            <w:pPr>
              <w:ind w:firstLine="4440" w:firstLineChars="1850"/>
              <w:rPr>
                <w:rFonts w:ascii="仿宋_GB2312" w:hAnsi="仿宋" w:eastAsia="仿宋_GB2312"/>
                <w:color w:val="00B050"/>
                <w:sz w:val="24"/>
              </w:rPr>
            </w:pPr>
          </w:p>
          <w:p>
            <w:pPr>
              <w:ind w:firstLine="4440" w:firstLineChars="1850"/>
              <w:rPr>
                <w:rFonts w:ascii="仿宋_GB2312" w:hAnsi="仿宋" w:eastAsia="仿宋_GB2312"/>
                <w:color w:val="00B050"/>
                <w:sz w:val="24"/>
              </w:rPr>
            </w:pPr>
          </w:p>
          <w:p>
            <w:pPr>
              <w:ind w:firstLine="4440" w:firstLineChars="1850"/>
              <w:rPr>
                <w:rFonts w:ascii="仿宋_GB2312" w:hAnsi="仿宋" w:eastAsia="仿宋_GB2312"/>
                <w:color w:val="00B050"/>
                <w:sz w:val="24"/>
              </w:rPr>
            </w:pPr>
          </w:p>
          <w:p>
            <w:pPr>
              <w:ind w:firstLine="4440" w:firstLineChars="1850"/>
              <w:rPr>
                <w:rFonts w:ascii="仿宋_GB2312" w:hAnsi="仿宋" w:eastAsia="仿宋_GB2312"/>
                <w:color w:val="00B050"/>
                <w:sz w:val="24"/>
              </w:rPr>
            </w:pPr>
          </w:p>
          <w:p>
            <w:pPr>
              <w:ind w:firstLine="4440" w:firstLineChars="185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推荐单位公章 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ind w:left="5019" w:leftChars="2390"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 月    日</w:t>
            </w:r>
          </w:p>
        </w:tc>
      </w:tr>
    </w:tbl>
    <w:p>
      <w:pPr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五、附 件 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1．教学成果报告（不超过7000字）</w:t>
      </w:r>
    </w:p>
    <w:p>
      <w:pPr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2．教学成果应用及效果证明材料（重要佐证以及支撑材料清单）</w:t>
      </w:r>
    </w:p>
    <w:p>
      <w:pPr>
        <w:rPr>
          <w:rFonts w:ascii="宋体" w:hAnsi="宋体"/>
          <w:sz w:val="24"/>
        </w:rPr>
      </w:pPr>
    </w:p>
    <w:p>
      <w:pPr>
        <w:spacing w:line="480" w:lineRule="exact"/>
        <w:rPr>
          <w:rFonts w:ascii="黑体" w:hAnsi="新宋体" w:eastAsia="黑体"/>
          <w:sz w:val="30"/>
        </w:rPr>
      </w:pPr>
    </w:p>
    <w:p>
      <w:pPr>
        <w:spacing w:line="480" w:lineRule="exact"/>
        <w:rPr>
          <w:rFonts w:ascii="黑体" w:hAnsi="新宋体" w:eastAsia="黑体"/>
          <w:sz w:val="30"/>
        </w:rPr>
      </w:pPr>
    </w:p>
    <w:p>
      <w:pPr>
        <w:spacing w:line="480" w:lineRule="exact"/>
        <w:rPr>
          <w:rFonts w:ascii="黑体" w:hAnsi="新宋体" w:eastAsia="黑体"/>
          <w:sz w:val="30"/>
        </w:rPr>
      </w:pPr>
    </w:p>
    <w:p>
      <w:pPr>
        <w:spacing w:line="480" w:lineRule="exact"/>
        <w:rPr>
          <w:rFonts w:ascii="黑体" w:hAnsi="新宋体" w:eastAsia="黑体"/>
          <w:sz w:val="30"/>
        </w:rPr>
      </w:pPr>
    </w:p>
    <w:p>
      <w:pPr>
        <w:spacing w:line="480" w:lineRule="exact"/>
        <w:rPr>
          <w:rFonts w:ascii="黑体" w:hAnsi="新宋体" w:eastAsia="黑体"/>
          <w:sz w:val="30"/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 w:firstLine="280" w:firstLineChars="10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  <w:sectPr>
          <w:footerReference r:id="rId9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福州工商学院省级教育教学成果奖推荐汇总表</w:t>
      </w:r>
    </w:p>
    <w:p>
      <w:pPr>
        <w:rPr>
          <w:rFonts w:asciiTheme="minorHAnsi" w:hAnsiTheme="minorHAnsi" w:eastAsiaTheme="minorEastAsia" w:cstheme="minorBidi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推荐单位(盖章)： 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704"/>
        <w:gridCol w:w="1554"/>
        <w:gridCol w:w="2003"/>
        <w:gridCol w:w="1899"/>
        <w:gridCol w:w="1077"/>
        <w:gridCol w:w="1253"/>
        <w:gridCol w:w="1178"/>
        <w:gridCol w:w="1105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推荐成果名称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成果检验期（年）</w:t>
            </w: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成果主要完成人姓名</w:t>
            </w: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成果主要完成单位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成果类别</w:t>
            </w: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成果科类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成果类别代码</w:t>
            </w: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成果内容</w:t>
            </w: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57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0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57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theme="minorBidi"/>
                <w:sz w:val="24"/>
              </w:rPr>
            </w:pPr>
          </w:p>
        </w:tc>
        <w:tc>
          <w:tcPr>
            <w:tcW w:w="73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8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2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inorHAnsi" w:cstheme="minorBidi"/>
                <w:sz w:val="24"/>
              </w:rPr>
            </w:pPr>
          </w:p>
        </w:tc>
        <w:tc>
          <w:tcPr>
            <w:tcW w:w="262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40" w:lineRule="exact"/>
        <w:ind w:right="56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titlePg/>
          <w:docGrid w:type="linesAndChars" w:linePitch="312" w:charSpace="0"/>
        </w:sectPr>
      </w:pPr>
      <w:bookmarkStart w:id="0" w:name="_GoBack"/>
      <w:bookmarkEnd w:id="0"/>
    </w:p>
    <w:p>
      <w:pPr>
        <w:spacing w:line="540" w:lineRule="exact"/>
        <w:ind w:right="56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ind w:right="560"/>
        <w:rPr>
          <w:rFonts w:ascii="仿宋_GB2312" w:hAnsi="仿宋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1591" w:y="-85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3188818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19 -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-333375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pm/T9sLVA3CpkSOS6B4brdDs&#10;m57Z3uRnEHOm6wxv+aZC8i3z4YE5tAIejGEJ91gKaZDE9BYlpXFf/3Ue41EheCmp0VoZ1ZgkSuQH&#10;jcoBMAyGG4z9YOijujPo1TGG0PLWxAUX5GAWzqgvmKBVzAEX0xyZMhoG8y507Y0J5GK1aoPQa5aF&#10;rd5ZHqGjeN6ujgECtrpGUToleq3QbW1l+smI7fznvo16+hs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VlXGY1gAAAAgBAAAPAAAAAAAAAAEAIAAAACIAAABkcnMvZG93bnJldi54bWxQSwECFAAU&#10;AAAACACHTuJAvQ7dty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F"/>
    <w:rsid w:val="00014685"/>
    <w:rsid w:val="00031714"/>
    <w:rsid w:val="000470D7"/>
    <w:rsid w:val="0007471B"/>
    <w:rsid w:val="00076C42"/>
    <w:rsid w:val="000B6B8F"/>
    <w:rsid w:val="000C4689"/>
    <w:rsid w:val="000D0EFC"/>
    <w:rsid w:val="000D2A5A"/>
    <w:rsid w:val="000E53E9"/>
    <w:rsid w:val="00126F8A"/>
    <w:rsid w:val="001317CE"/>
    <w:rsid w:val="001330E7"/>
    <w:rsid w:val="00141DB2"/>
    <w:rsid w:val="00144C42"/>
    <w:rsid w:val="00150D19"/>
    <w:rsid w:val="00156D52"/>
    <w:rsid w:val="0016019D"/>
    <w:rsid w:val="00163CA3"/>
    <w:rsid w:val="00165BB5"/>
    <w:rsid w:val="00175686"/>
    <w:rsid w:val="0019611A"/>
    <w:rsid w:val="001B00EB"/>
    <w:rsid w:val="001C3FB7"/>
    <w:rsid w:val="001D0CE4"/>
    <w:rsid w:val="001D1893"/>
    <w:rsid w:val="001D565B"/>
    <w:rsid w:val="001D7A67"/>
    <w:rsid w:val="001E6BCD"/>
    <w:rsid w:val="001F5932"/>
    <w:rsid w:val="00210566"/>
    <w:rsid w:val="00216489"/>
    <w:rsid w:val="00221821"/>
    <w:rsid w:val="00225298"/>
    <w:rsid w:val="00253237"/>
    <w:rsid w:val="002550D2"/>
    <w:rsid w:val="00260B35"/>
    <w:rsid w:val="002651E1"/>
    <w:rsid w:val="0027062D"/>
    <w:rsid w:val="00275BFE"/>
    <w:rsid w:val="00293D7E"/>
    <w:rsid w:val="002B1563"/>
    <w:rsid w:val="002B1A26"/>
    <w:rsid w:val="002B5EC5"/>
    <w:rsid w:val="002C051A"/>
    <w:rsid w:val="002C47FB"/>
    <w:rsid w:val="002D05EC"/>
    <w:rsid w:val="002D3A1C"/>
    <w:rsid w:val="002D53A0"/>
    <w:rsid w:val="002D5461"/>
    <w:rsid w:val="002D7BD1"/>
    <w:rsid w:val="002E316B"/>
    <w:rsid w:val="002F590A"/>
    <w:rsid w:val="003737C0"/>
    <w:rsid w:val="00386A3A"/>
    <w:rsid w:val="00387597"/>
    <w:rsid w:val="00390EF6"/>
    <w:rsid w:val="003958E7"/>
    <w:rsid w:val="003A22A2"/>
    <w:rsid w:val="003B674D"/>
    <w:rsid w:val="003C436D"/>
    <w:rsid w:val="003E344F"/>
    <w:rsid w:val="003F13AF"/>
    <w:rsid w:val="003F7243"/>
    <w:rsid w:val="00403718"/>
    <w:rsid w:val="00405275"/>
    <w:rsid w:val="004208E5"/>
    <w:rsid w:val="00430E25"/>
    <w:rsid w:val="00454D42"/>
    <w:rsid w:val="004761A5"/>
    <w:rsid w:val="0047748A"/>
    <w:rsid w:val="004805D9"/>
    <w:rsid w:val="004A43AB"/>
    <w:rsid w:val="004A771D"/>
    <w:rsid w:val="004B180E"/>
    <w:rsid w:val="004B5135"/>
    <w:rsid w:val="004C1363"/>
    <w:rsid w:val="004C1AB6"/>
    <w:rsid w:val="004C5B8E"/>
    <w:rsid w:val="004D327B"/>
    <w:rsid w:val="004F19F8"/>
    <w:rsid w:val="004F77A7"/>
    <w:rsid w:val="00500C58"/>
    <w:rsid w:val="00512263"/>
    <w:rsid w:val="005133A1"/>
    <w:rsid w:val="005608D2"/>
    <w:rsid w:val="00563D5B"/>
    <w:rsid w:val="00584EC0"/>
    <w:rsid w:val="00596D63"/>
    <w:rsid w:val="005D1DB8"/>
    <w:rsid w:val="005D4A3D"/>
    <w:rsid w:val="005E00A7"/>
    <w:rsid w:val="00620588"/>
    <w:rsid w:val="00625838"/>
    <w:rsid w:val="00627DF2"/>
    <w:rsid w:val="00640B2F"/>
    <w:rsid w:val="00681C28"/>
    <w:rsid w:val="00682D74"/>
    <w:rsid w:val="006B6A4E"/>
    <w:rsid w:val="006B7F9A"/>
    <w:rsid w:val="006C3732"/>
    <w:rsid w:val="006E6E38"/>
    <w:rsid w:val="00725878"/>
    <w:rsid w:val="007310AD"/>
    <w:rsid w:val="00732593"/>
    <w:rsid w:val="007530EF"/>
    <w:rsid w:val="00771136"/>
    <w:rsid w:val="007816E6"/>
    <w:rsid w:val="00782CAD"/>
    <w:rsid w:val="007941D3"/>
    <w:rsid w:val="007B0AB5"/>
    <w:rsid w:val="007B133F"/>
    <w:rsid w:val="007D0F8B"/>
    <w:rsid w:val="007F48A5"/>
    <w:rsid w:val="00813BB9"/>
    <w:rsid w:val="008364E4"/>
    <w:rsid w:val="008477E6"/>
    <w:rsid w:val="008562E3"/>
    <w:rsid w:val="008631BC"/>
    <w:rsid w:val="008857F5"/>
    <w:rsid w:val="0088740C"/>
    <w:rsid w:val="00892AE9"/>
    <w:rsid w:val="008A3E65"/>
    <w:rsid w:val="008A70A4"/>
    <w:rsid w:val="008B6117"/>
    <w:rsid w:val="008C48C7"/>
    <w:rsid w:val="00900C01"/>
    <w:rsid w:val="009011C8"/>
    <w:rsid w:val="00905A5D"/>
    <w:rsid w:val="00910B8C"/>
    <w:rsid w:val="00911093"/>
    <w:rsid w:val="009159C5"/>
    <w:rsid w:val="009242FB"/>
    <w:rsid w:val="00931F1B"/>
    <w:rsid w:val="0093235C"/>
    <w:rsid w:val="0093400E"/>
    <w:rsid w:val="00942AF0"/>
    <w:rsid w:val="00963A84"/>
    <w:rsid w:val="00967BAF"/>
    <w:rsid w:val="0097694C"/>
    <w:rsid w:val="009903BA"/>
    <w:rsid w:val="00995D29"/>
    <w:rsid w:val="009D6936"/>
    <w:rsid w:val="009E6E35"/>
    <w:rsid w:val="009E790B"/>
    <w:rsid w:val="00A045EE"/>
    <w:rsid w:val="00A24176"/>
    <w:rsid w:val="00A247F0"/>
    <w:rsid w:val="00A25A5E"/>
    <w:rsid w:val="00A36DAA"/>
    <w:rsid w:val="00A55395"/>
    <w:rsid w:val="00A71A42"/>
    <w:rsid w:val="00A90DE6"/>
    <w:rsid w:val="00AA7774"/>
    <w:rsid w:val="00AB4F1E"/>
    <w:rsid w:val="00AD3278"/>
    <w:rsid w:val="00AD70D9"/>
    <w:rsid w:val="00AF4D99"/>
    <w:rsid w:val="00AF6EFD"/>
    <w:rsid w:val="00B01511"/>
    <w:rsid w:val="00B036CC"/>
    <w:rsid w:val="00B217BE"/>
    <w:rsid w:val="00B21FA4"/>
    <w:rsid w:val="00B25EB4"/>
    <w:rsid w:val="00B6276B"/>
    <w:rsid w:val="00B63F62"/>
    <w:rsid w:val="00B663AB"/>
    <w:rsid w:val="00B75200"/>
    <w:rsid w:val="00B76169"/>
    <w:rsid w:val="00B8022A"/>
    <w:rsid w:val="00B86363"/>
    <w:rsid w:val="00BA02D3"/>
    <w:rsid w:val="00BA45E4"/>
    <w:rsid w:val="00BA617D"/>
    <w:rsid w:val="00BB7B69"/>
    <w:rsid w:val="00BC16B1"/>
    <w:rsid w:val="00BC5840"/>
    <w:rsid w:val="00BD4939"/>
    <w:rsid w:val="00BE3E23"/>
    <w:rsid w:val="00BE48D1"/>
    <w:rsid w:val="00BF2DF8"/>
    <w:rsid w:val="00BF6E90"/>
    <w:rsid w:val="00C02466"/>
    <w:rsid w:val="00C11217"/>
    <w:rsid w:val="00C179A5"/>
    <w:rsid w:val="00C23D31"/>
    <w:rsid w:val="00C307A4"/>
    <w:rsid w:val="00C36414"/>
    <w:rsid w:val="00C36A51"/>
    <w:rsid w:val="00C54AAB"/>
    <w:rsid w:val="00C91611"/>
    <w:rsid w:val="00CA1B70"/>
    <w:rsid w:val="00CA62C8"/>
    <w:rsid w:val="00CB6756"/>
    <w:rsid w:val="00CC2B57"/>
    <w:rsid w:val="00CF3373"/>
    <w:rsid w:val="00D0260F"/>
    <w:rsid w:val="00D029A2"/>
    <w:rsid w:val="00D13C6D"/>
    <w:rsid w:val="00D26062"/>
    <w:rsid w:val="00D451F2"/>
    <w:rsid w:val="00D57D8D"/>
    <w:rsid w:val="00D63261"/>
    <w:rsid w:val="00D64386"/>
    <w:rsid w:val="00D7681B"/>
    <w:rsid w:val="00D867B7"/>
    <w:rsid w:val="00D92FD2"/>
    <w:rsid w:val="00DC2F51"/>
    <w:rsid w:val="00DE36B5"/>
    <w:rsid w:val="00E121B4"/>
    <w:rsid w:val="00E15337"/>
    <w:rsid w:val="00E16E98"/>
    <w:rsid w:val="00E23EAD"/>
    <w:rsid w:val="00E32902"/>
    <w:rsid w:val="00E331E2"/>
    <w:rsid w:val="00E34B37"/>
    <w:rsid w:val="00E47345"/>
    <w:rsid w:val="00E52B3A"/>
    <w:rsid w:val="00E639D3"/>
    <w:rsid w:val="00E73232"/>
    <w:rsid w:val="00E7452A"/>
    <w:rsid w:val="00E835C3"/>
    <w:rsid w:val="00E9044C"/>
    <w:rsid w:val="00E93A1C"/>
    <w:rsid w:val="00E96CF4"/>
    <w:rsid w:val="00EB7CF9"/>
    <w:rsid w:val="00EC354E"/>
    <w:rsid w:val="00ED578B"/>
    <w:rsid w:val="00EE713F"/>
    <w:rsid w:val="00EF0C99"/>
    <w:rsid w:val="00EF1E19"/>
    <w:rsid w:val="00F01F97"/>
    <w:rsid w:val="00F02CFE"/>
    <w:rsid w:val="00F047CC"/>
    <w:rsid w:val="00F062FA"/>
    <w:rsid w:val="00F10F82"/>
    <w:rsid w:val="00F1221E"/>
    <w:rsid w:val="00F12EAC"/>
    <w:rsid w:val="00F17E0E"/>
    <w:rsid w:val="00F22EC8"/>
    <w:rsid w:val="00F23590"/>
    <w:rsid w:val="00F23948"/>
    <w:rsid w:val="00F30232"/>
    <w:rsid w:val="00F3224C"/>
    <w:rsid w:val="00F34E4D"/>
    <w:rsid w:val="00F3518E"/>
    <w:rsid w:val="00F420C0"/>
    <w:rsid w:val="00F57FF4"/>
    <w:rsid w:val="00F75AD0"/>
    <w:rsid w:val="00F83BF9"/>
    <w:rsid w:val="00FB5B12"/>
    <w:rsid w:val="00FB5DAA"/>
    <w:rsid w:val="00FF2D9C"/>
    <w:rsid w:val="07E068DD"/>
    <w:rsid w:val="0C897320"/>
    <w:rsid w:val="12135ACA"/>
    <w:rsid w:val="16AB7087"/>
    <w:rsid w:val="1C581891"/>
    <w:rsid w:val="1CA87EB2"/>
    <w:rsid w:val="22E07B6B"/>
    <w:rsid w:val="23AF3CF6"/>
    <w:rsid w:val="2AA71654"/>
    <w:rsid w:val="2BDB5446"/>
    <w:rsid w:val="31370D51"/>
    <w:rsid w:val="327E39F9"/>
    <w:rsid w:val="34A417AB"/>
    <w:rsid w:val="363A7CDD"/>
    <w:rsid w:val="37712A8C"/>
    <w:rsid w:val="3AB52B62"/>
    <w:rsid w:val="3CA4337D"/>
    <w:rsid w:val="47002702"/>
    <w:rsid w:val="470037B7"/>
    <w:rsid w:val="470620D5"/>
    <w:rsid w:val="4A877214"/>
    <w:rsid w:val="534F3D80"/>
    <w:rsid w:val="548074B3"/>
    <w:rsid w:val="556A05CF"/>
    <w:rsid w:val="58542499"/>
    <w:rsid w:val="5B055AAF"/>
    <w:rsid w:val="5B306C65"/>
    <w:rsid w:val="610203F0"/>
    <w:rsid w:val="61C23AD7"/>
    <w:rsid w:val="635854ED"/>
    <w:rsid w:val="64B57D4C"/>
    <w:rsid w:val="7582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7"/>
    <w:link w:val="2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1">
    <w:name w:val="页眉 Char"/>
    <w:basedOn w:val="7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3">
    <w:name w:val="Heading #2|1"/>
    <w:basedOn w:val="1"/>
    <w:qFormat/>
    <w:uiPriority w:val="0"/>
    <w:pPr>
      <w:spacing w:after="280" w:line="754" w:lineRule="exact"/>
      <w:jc w:val="center"/>
      <w:outlineLvl w:val="1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E06FF4-3B48-4FA3-ADE6-CAFB68CA3E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20</Pages>
  <Words>2701</Words>
  <Characters>2853</Characters>
  <Lines>30</Lines>
  <Paragraphs>8</Paragraphs>
  <TotalTime>1290</TotalTime>
  <ScaleCrop>false</ScaleCrop>
  <LinksUpToDate>false</LinksUpToDate>
  <CharactersWithSpaces>3540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2019-09-01T06:51:00Z</dcterms:created>
  <dc:creator>微软用户</dc:creator>
  <cp:lastModifiedBy>嗯哼啊哈</cp:lastModifiedBy>
  <cp:lastPrinted>2021-11-22T06:53:00Z</cp:lastPrinted>
  <dcterms:modified xsi:type="dcterms:W3CDTF">2022-04-07T08:44:32Z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6D70A7A5E4C644EAB50FE07AB6D42EDB</vt:lpwstr>
  </property>
</Properties>
</file>